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A52" w:rsidRDefault="00D2519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3pt;height:258pt">
            <v:imagedata r:id="rId4" o:title="SUUDLAR"/>
          </v:shape>
        </w:pict>
      </w:r>
    </w:p>
    <w:p w:rsidR="00D25191" w:rsidRDefault="00D25191"/>
    <w:p w:rsidR="00D25191" w:rsidRPr="00D25191" w:rsidRDefault="00D25191" w:rsidP="00D25191">
      <w:pPr>
        <w:rPr>
          <w:b/>
          <w:i/>
          <w:sz w:val="28"/>
          <w:szCs w:val="28"/>
        </w:rPr>
      </w:pPr>
      <w:r w:rsidRPr="00D25191">
        <w:rPr>
          <w:b/>
          <w:i/>
          <w:sz w:val="28"/>
          <w:szCs w:val="28"/>
        </w:rPr>
        <w:t>SUUDLAR ve VEHHABİLİK</w:t>
      </w:r>
    </w:p>
    <w:p w:rsidR="00D25191" w:rsidRPr="00D25191" w:rsidRDefault="00D25191" w:rsidP="00D25191">
      <w:pPr>
        <w:rPr>
          <w:i/>
        </w:rPr>
      </w:pPr>
      <w:proofErr w:type="spellStart"/>
      <w:r w:rsidRPr="00D25191">
        <w:rPr>
          <w:i/>
        </w:rPr>
        <w:t>Herşey</w:t>
      </w:r>
      <w:proofErr w:type="spellEnd"/>
      <w:r w:rsidRPr="00D25191">
        <w:rPr>
          <w:i/>
        </w:rPr>
        <w:t xml:space="preserve">, Arap yarımadasının ortasında bir yerlerde 1703’te doğan ve </w:t>
      </w:r>
      <w:proofErr w:type="spellStart"/>
      <w:r w:rsidRPr="00D25191">
        <w:rPr>
          <w:i/>
        </w:rPr>
        <w:t>Abdülvehhab</w:t>
      </w:r>
      <w:proofErr w:type="spellEnd"/>
      <w:r w:rsidRPr="00D25191">
        <w:rPr>
          <w:i/>
        </w:rPr>
        <w:t xml:space="preserve"> adı verilen bir çocuğun küçük yaşlarda </w:t>
      </w:r>
      <w:proofErr w:type="spellStart"/>
      <w:r w:rsidRPr="00D25191">
        <w:rPr>
          <w:i/>
        </w:rPr>
        <w:t>İslámi</w:t>
      </w:r>
      <w:proofErr w:type="spellEnd"/>
      <w:r w:rsidRPr="00D25191">
        <w:rPr>
          <w:i/>
        </w:rPr>
        <w:t xml:space="preserve"> ilimlere merak salmasıyla başladı...</w:t>
      </w:r>
    </w:p>
    <w:p w:rsidR="00D25191" w:rsidRPr="00D25191" w:rsidRDefault="00D25191" w:rsidP="00D25191">
      <w:pPr>
        <w:rPr>
          <w:i/>
        </w:rPr>
      </w:pPr>
      <w:proofErr w:type="spellStart"/>
      <w:r w:rsidRPr="00D25191">
        <w:rPr>
          <w:i/>
        </w:rPr>
        <w:t>Abdülvehhab</w:t>
      </w:r>
      <w:proofErr w:type="spellEnd"/>
      <w:r w:rsidRPr="00D25191">
        <w:rPr>
          <w:i/>
        </w:rPr>
        <w:t xml:space="preserve">, kendisinden 500 yıl önce yaşamış şeriat </w:t>
      </w:r>
      <w:proofErr w:type="spellStart"/>
      <w:r w:rsidRPr="00D25191">
        <w:rPr>
          <w:i/>
        </w:rPr>
        <w:t>álimi</w:t>
      </w:r>
      <w:proofErr w:type="spellEnd"/>
      <w:r w:rsidRPr="00D25191">
        <w:rPr>
          <w:i/>
        </w:rPr>
        <w:t xml:space="preserve"> </w:t>
      </w:r>
      <w:proofErr w:type="spellStart"/>
      <w:r w:rsidRPr="00D25191">
        <w:rPr>
          <w:i/>
        </w:rPr>
        <w:t>İbni</w:t>
      </w:r>
      <w:proofErr w:type="spellEnd"/>
      <w:r w:rsidRPr="00D25191">
        <w:rPr>
          <w:i/>
        </w:rPr>
        <w:t xml:space="preserve"> </w:t>
      </w:r>
      <w:proofErr w:type="spellStart"/>
      <w:r w:rsidRPr="00D25191">
        <w:rPr>
          <w:i/>
        </w:rPr>
        <w:t>Teymiyye’nin</w:t>
      </w:r>
      <w:proofErr w:type="spellEnd"/>
      <w:r w:rsidRPr="00D25191">
        <w:rPr>
          <w:i/>
        </w:rPr>
        <w:t xml:space="preserve"> yolundan gitti ve olgunluk çağına geldiğinde sonraki asırlarda kendi adıyla anılıp "</w:t>
      </w:r>
      <w:proofErr w:type="spellStart"/>
      <w:r w:rsidRPr="00D25191">
        <w:rPr>
          <w:i/>
        </w:rPr>
        <w:t>Vehhabilik</w:t>
      </w:r>
      <w:proofErr w:type="spellEnd"/>
      <w:r w:rsidRPr="00D25191">
        <w:rPr>
          <w:i/>
        </w:rPr>
        <w:t>" denecek olan mezhebin temellerini attı.</w:t>
      </w:r>
    </w:p>
    <w:p w:rsidR="00D25191" w:rsidRPr="00D25191" w:rsidRDefault="00D25191" w:rsidP="00D25191">
      <w:pPr>
        <w:rPr>
          <w:i/>
        </w:rPr>
      </w:pPr>
      <w:proofErr w:type="spellStart"/>
      <w:r w:rsidRPr="00D25191">
        <w:rPr>
          <w:i/>
        </w:rPr>
        <w:t>Vehhabilik</w:t>
      </w:r>
      <w:proofErr w:type="spellEnd"/>
      <w:r w:rsidRPr="00D25191">
        <w:rPr>
          <w:i/>
        </w:rPr>
        <w:t xml:space="preserve">, Hazreti Muhammed’in zamanındaki hayat tarzına dönülmesi demekti ve </w:t>
      </w:r>
      <w:proofErr w:type="spellStart"/>
      <w:r w:rsidRPr="00D25191">
        <w:rPr>
          <w:i/>
        </w:rPr>
        <w:t>Vehhabiler’e</w:t>
      </w:r>
      <w:proofErr w:type="spellEnd"/>
      <w:r w:rsidRPr="00D25191">
        <w:rPr>
          <w:i/>
        </w:rPr>
        <w:t xml:space="preserve"> göre peygamberin yaşadığı devirde mevcut olmayan yahut hoş karşılanmayan ne varsa yasak edilmeliydi. </w:t>
      </w:r>
      <w:proofErr w:type="spellStart"/>
      <w:r w:rsidRPr="00D25191">
        <w:rPr>
          <w:i/>
        </w:rPr>
        <w:t>Meselá</w:t>
      </w:r>
      <w:proofErr w:type="spellEnd"/>
      <w:r w:rsidRPr="00D25191">
        <w:rPr>
          <w:i/>
        </w:rPr>
        <w:t xml:space="preserve"> altın ve ipek kullanmak peygamber zamanında haram kabul edilmişti ve dolayısıyla erkekler altın takamaz, ipekten yapılmış elbiseler giyemezlerdi. </w:t>
      </w:r>
      <w:proofErr w:type="spellStart"/>
      <w:r w:rsidRPr="00D25191">
        <w:rPr>
          <w:i/>
        </w:rPr>
        <w:t>İslámiyet’te</w:t>
      </w:r>
      <w:proofErr w:type="spellEnd"/>
      <w:r w:rsidRPr="00D25191">
        <w:rPr>
          <w:i/>
        </w:rPr>
        <w:t xml:space="preserve"> mezar diye bir kavram da yoktu; mezarın bırakın ziyareti, yerinin belli olması bile cehennemin kapılarını açacak bir kabahatti.</w:t>
      </w:r>
    </w:p>
    <w:p w:rsidR="00D25191" w:rsidRPr="00D25191" w:rsidRDefault="00D25191" w:rsidP="00D25191">
      <w:pPr>
        <w:rPr>
          <w:i/>
        </w:rPr>
      </w:pPr>
      <w:proofErr w:type="spellStart"/>
      <w:r w:rsidRPr="00D25191">
        <w:rPr>
          <w:i/>
        </w:rPr>
        <w:t>Abdülvehhab</w:t>
      </w:r>
      <w:proofErr w:type="spellEnd"/>
      <w:r w:rsidRPr="00D25191">
        <w:rPr>
          <w:i/>
        </w:rPr>
        <w:t xml:space="preserve"> 84 yaşında öldü, kurduğu mezhebi yayma vazifesi damadı Muhammed’e düştü ama </w:t>
      </w:r>
      <w:proofErr w:type="spellStart"/>
      <w:r w:rsidRPr="00D25191">
        <w:rPr>
          <w:i/>
        </w:rPr>
        <w:t>Vehhabiler</w:t>
      </w:r>
      <w:proofErr w:type="spellEnd"/>
      <w:r w:rsidRPr="00D25191">
        <w:rPr>
          <w:i/>
        </w:rPr>
        <w:t xml:space="preserve">, Arap yarımadasının ortasındaki </w:t>
      </w:r>
      <w:proofErr w:type="spellStart"/>
      <w:r w:rsidRPr="00D25191">
        <w:rPr>
          <w:i/>
        </w:rPr>
        <w:t>Necd</w:t>
      </w:r>
      <w:proofErr w:type="spellEnd"/>
      <w:r w:rsidRPr="00D25191">
        <w:rPr>
          <w:i/>
        </w:rPr>
        <w:t xml:space="preserve"> bölgesinde çeyrek asır boyunca sessiz </w:t>
      </w:r>
      <w:proofErr w:type="spellStart"/>
      <w:r w:rsidRPr="00D25191">
        <w:rPr>
          <w:i/>
        </w:rPr>
        <w:t>sadasız</w:t>
      </w:r>
      <w:proofErr w:type="spellEnd"/>
      <w:r w:rsidRPr="00D25191">
        <w:rPr>
          <w:i/>
        </w:rPr>
        <w:t xml:space="preserve">, kapalı bir toplum halinde yaşadılar. </w:t>
      </w:r>
      <w:proofErr w:type="spellStart"/>
      <w:r w:rsidRPr="00D25191">
        <w:rPr>
          <w:i/>
        </w:rPr>
        <w:t>Vehhabi</w:t>
      </w:r>
      <w:proofErr w:type="spellEnd"/>
      <w:r w:rsidRPr="00D25191">
        <w:rPr>
          <w:i/>
        </w:rPr>
        <w:t xml:space="preserve"> sisteminin dünyaya yayılması işini bir başka Abdullah, </w:t>
      </w:r>
      <w:proofErr w:type="spellStart"/>
      <w:r w:rsidRPr="00D25191">
        <w:rPr>
          <w:i/>
        </w:rPr>
        <w:t>Abdülvehhab’ın</w:t>
      </w:r>
      <w:proofErr w:type="spellEnd"/>
      <w:r w:rsidRPr="00D25191">
        <w:rPr>
          <w:i/>
        </w:rPr>
        <w:t xml:space="preserve"> damadı Muhammed’in torunu olan Abdullah bin </w:t>
      </w:r>
      <w:proofErr w:type="spellStart"/>
      <w:r w:rsidRPr="00D25191">
        <w:rPr>
          <w:i/>
        </w:rPr>
        <w:t>Suud</w:t>
      </w:r>
      <w:proofErr w:type="spellEnd"/>
      <w:r w:rsidRPr="00D25191">
        <w:rPr>
          <w:i/>
        </w:rPr>
        <w:t xml:space="preserve"> başlattı.</w:t>
      </w:r>
    </w:p>
    <w:p w:rsidR="00D25191" w:rsidRPr="00D25191" w:rsidRDefault="00D25191" w:rsidP="00D25191">
      <w:pPr>
        <w:rPr>
          <w:i/>
        </w:rPr>
      </w:pPr>
      <w:r w:rsidRPr="00D25191">
        <w:rPr>
          <w:i/>
        </w:rPr>
        <w:t xml:space="preserve">Abdullah’a göre fikirleri yaymak ve insanları ikna etmek için tek bir yol vardı: Kılıç... </w:t>
      </w:r>
      <w:proofErr w:type="spellStart"/>
      <w:r w:rsidRPr="00D25191">
        <w:rPr>
          <w:i/>
        </w:rPr>
        <w:t>Onbinlerce</w:t>
      </w:r>
      <w:proofErr w:type="spellEnd"/>
      <w:r w:rsidRPr="00D25191">
        <w:rPr>
          <w:i/>
        </w:rPr>
        <w:t xml:space="preserve"> başıbozuğu yanına toplayıp İstanbul’a isyan bayrağını açtı ve 1801’de Arap Yarımadası’ndan </w:t>
      </w:r>
      <w:proofErr w:type="spellStart"/>
      <w:r w:rsidRPr="00D25191">
        <w:rPr>
          <w:i/>
        </w:rPr>
        <w:t>tááá</w:t>
      </w:r>
      <w:proofErr w:type="spellEnd"/>
      <w:r w:rsidRPr="00D25191">
        <w:rPr>
          <w:i/>
        </w:rPr>
        <w:t xml:space="preserve"> Irak’a gidip </w:t>
      </w:r>
      <w:proofErr w:type="spellStart"/>
      <w:r w:rsidRPr="00D25191">
        <w:rPr>
          <w:i/>
        </w:rPr>
        <w:t>Kerbelá’ya</w:t>
      </w:r>
      <w:proofErr w:type="spellEnd"/>
      <w:r w:rsidRPr="00D25191">
        <w:rPr>
          <w:i/>
        </w:rPr>
        <w:t xml:space="preserve"> saldırdı. </w:t>
      </w:r>
    </w:p>
    <w:p w:rsidR="00D25191" w:rsidRPr="00D25191" w:rsidRDefault="00D25191" w:rsidP="00D25191">
      <w:pPr>
        <w:rPr>
          <w:i/>
        </w:rPr>
      </w:pPr>
      <w:r w:rsidRPr="00D25191">
        <w:rPr>
          <w:i/>
        </w:rPr>
        <w:t xml:space="preserve">Çoluk-çocuk demeden üç günde 5 binden fazla kelle kesti, sonra büyük dedesi </w:t>
      </w:r>
      <w:proofErr w:type="spellStart"/>
      <w:r w:rsidRPr="00D25191">
        <w:rPr>
          <w:i/>
        </w:rPr>
        <w:t>Abdülvehhab’ın</w:t>
      </w:r>
      <w:proofErr w:type="spellEnd"/>
      <w:r w:rsidRPr="00D25191">
        <w:rPr>
          <w:i/>
        </w:rPr>
        <w:t xml:space="preserve"> "dinde mezar yoktur" düşüncesini hayata geçirme aşkıyla Hazreti Muhammed’in torunu Hazreti Hüseyin’in sandukasını ateşe verdi. Bu kadarla da kalmadı, ertesi sene </w:t>
      </w:r>
      <w:proofErr w:type="spellStart"/>
      <w:r w:rsidRPr="00D25191">
        <w:rPr>
          <w:i/>
        </w:rPr>
        <w:t>Taif’e</w:t>
      </w:r>
      <w:proofErr w:type="spellEnd"/>
      <w:r w:rsidRPr="00D25191">
        <w:rPr>
          <w:i/>
        </w:rPr>
        <w:t xml:space="preserve"> gitti ve </w:t>
      </w:r>
      <w:proofErr w:type="spellStart"/>
      <w:r w:rsidRPr="00D25191">
        <w:rPr>
          <w:i/>
        </w:rPr>
        <w:t>Taifliler’i</w:t>
      </w:r>
      <w:proofErr w:type="spellEnd"/>
      <w:r w:rsidRPr="00D25191">
        <w:rPr>
          <w:i/>
        </w:rPr>
        <w:t xml:space="preserve"> </w:t>
      </w:r>
      <w:proofErr w:type="gramStart"/>
      <w:r w:rsidRPr="00D25191">
        <w:rPr>
          <w:i/>
        </w:rPr>
        <w:t>kıtır</w:t>
      </w:r>
      <w:proofErr w:type="gramEnd"/>
      <w:r w:rsidRPr="00D25191">
        <w:rPr>
          <w:i/>
        </w:rPr>
        <w:t xml:space="preserve"> </w:t>
      </w:r>
      <w:proofErr w:type="spellStart"/>
      <w:r w:rsidRPr="00D25191">
        <w:rPr>
          <w:i/>
        </w:rPr>
        <w:t>kıtır</w:t>
      </w:r>
      <w:proofErr w:type="spellEnd"/>
      <w:r w:rsidRPr="00D25191">
        <w:rPr>
          <w:i/>
        </w:rPr>
        <w:t xml:space="preserve"> kesti. </w:t>
      </w:r>
    </w:p>
    <w:p w:rsidR="00D25191" w:rsidRPr="00D25191" w:rsidRDefault="00D25191" w:rsidP="00D25191">
      <w:pPr>
        <w:rPr>
          <w:i/>
        </w:rPr>
      </w:pPr>
      <w:r w:rsidRPr="00D25191">
        <w:rPr>
          <w:i/>
        </w:rPr>
        <w:lastRenderedPageBreak/>
        <w:t>Önünde artık Mekke ile Medine’nin yolu uzanıyordu, gitti, her iki şehre de girdi ve oralarda yaşayan binlerce kişinin canını aldı. Hışmından sadece insanlar değil, din büyüklerinin mezarları bile nasibini aldı, peygamberin Medine’deki türbesinin dışında ne kadar mezar varsa hepsini yerle bir etti.</w:t>
      </w:r>
    </w:p>
    <w:p w:rsidR="00D25191" w:rsidRPr="00D25191" w:rsidRDefault="00D25191" w:rsidP="00D25191">
      <w:pPr>
        <w:rPr>
          <w:i/>
        </w:rPr>
      </w:pPr>
      <w:r w:rsidRPr="00D25191">
        <w:rPr>
          <w:i/>
        </w:rPr>
        <w:t xml:space="preserve">Kutsal topraklarda artık sadece terör </w:t>
      </w:r>
      <w:proofErr w:type="spellStart"/>
      <w:r w:rsidRPr="00D25191">
        <w:rPr>
          <w:i/>
        </w:rPr>
        <w:t>hákimdi</w:t>
      </w:r>
      <w:proofErr w:type="spellEnd"/>
      <w:r w:rsidRPr="00D25191">
        <w:rPr>
          <w:i/>
        </w:rPr>
        <w:t>. Hac yolu seneler boyu kapalı kaldı ve uyarılara kulak asmadan Mekke’ye doğru yola çıkanlardan da hiçbir haber alınamadı.</w:t>
      </w:r>
    </w:p>
    <w:p w:rsidR="00D25191" w:rsidRPr="00D25191" w:rsidRDefault="00D25191" w:rsidP="00D25191">
      <w:pPr>
        <w:rPr>
          <w:i/>
        </w:rPr>
      </w:pPr>
      <w:r w:rsidRPr="00D25191">
        <w:rPr>
          <w:i/>
        </w:rPr>
        <w:t xml:space="preserve">Tahtta bulunan İkinci </w:t>
      </w:r>
      <w:proofErr w:type="spellStart"/>
      <w:r w:rsidRPr="00D25191">
        <w:rPr>
          <w:i/>
        </w:rPr>
        <w:t>Mahmud</w:t>
      </w:r>
      <w:proofErr w:type="spellEnd"/>
      <w:r w:rsidRPr="00D25191">
        <w:rPr>
          <w:i/>
        </w:rPr>
        <w:t xml:space="preserve">, Abdullah’ın terörüne karşı çaresizdi ve 1819’da Mısır’da sultanlar gibi hüküm süren vali Kavalalı </w:t>
      </w:r>
      <w:proofErr w:type="spellStart"/>
      <w:r w:rsidRPr="00D25191">
        <w:rPr>
          <w:i/>
        </w:rPr>
        <w:t>Mehmed</w:t>
      </w:r>
      <w:proofErr w:type="spellEnd"/>
      <w:r w:rsidRPr="00D25191">
        <w:rPr>
          <w:i/>
        </w:rPr>
        <w:t xml:space="preserve"> Ali Paşa’dan yardım istemek zorunda kaldı. </w:t>
      </w:r>
    </w:p>
    <w:p w:rsidR="00D25191" w:rsidRPr="00D25191" w:rsidRDefault="00D25191" w:rsidP="00D25191">
      <w:pPr>
        <w:rPr>
          <w:i/>
        </w:rPr>
      </w:pPr>
      <w:r w:rsidRPr="00D25191">
        <w:rPr>
          <w:i/>
        </w:rPr>
        <w:t xml:space="preserve">Padişahtan "Abdullah’ı yakalayıp bana gönderesin" </w:t>
      </w:r>
      <w:proofErr w:type="spellStart"/>
      <w:r w:rsidRPr="00D25191">
        <w:rPr>
          <w:i/>
        </w:rPr>
        <w:t>meálinde</w:t>
      </w:r>
      <w:proofErr w:type="spellEnd"/>
      <w:r w:rsidRPr="00D25191">
        <w:rPr>
          <w:i/>
        </w:rPr>
        <w:t xml:space="preserve"> ferman alan </w:t>
      </w:r>
      <w:proofErr w:type="spellStart"/>
      <w:r w:rsidRPr="00D25191">
        <w:rPr>
          <w:i/>
        </w:rPr>
        <w:t>Mehmed</w:t>
      </w:r>
      <w:proofErr w:type="spellEnd"/>
      <w:r w:rsidRPr="00D25191">
        <w:rPr>
          <w:i/>
        </w:rPr>
        <w:t xml:space="preserve"> Ali Paşa, oğlu İbrahim Paşa’yı Mısır ordusunun başına geçirip Arap yarımadasının iç kısımlarına gönderdi, Abdullah, aylar süren takipten ve kanlı çatışmalardan sonra sağ olarak yakalanıp Mısır’a götürüldü ve İskenderiye’de bir gemiye kondu ve İstanbul’a yollandı.</w:t>
      </w:r>
    </w:p>
    <w:p w:rsidR="00D25191" w:rsidRPr="00D25191" w:rsidRDefault="00D25191" w:rsidP="00D25191">
      <w:pPr>
        <w:rPr>
          <w:i/>
        </w:rPr>
      </w:pPr>
      <w:r w:rsidRPr="00D25191">
        <w:rPr>
          <w:i/>
        </w:rPr>
        <w:t xml:space="preserve">Binlerce kişinin katili, imparatorluk başkentine 1820 Şubat’ının ikinci haftasında ulaştığında Müslümanlar bayram </w:t>
      </w:r>
      <w:proofErr w:type="gramStart"/>
      <w:r w:rsidRPr="00D25191">
        <w:rPr>
          <w:i/>
        </w:rPr>
        <w:t>yapıyorlardı .</w:t>
      </w:r>
      <w:proofErr w:type="gramEnd"/>
    </w:p>
    <w:p w:rsidR="00D25191" w:rsidRPr="00D25191" w:rsidRDefault="00D25191" w:rsidP="00D25191">
      <w:pPr>
        <w:rPr>
          <w:i/>
        </w:rPr>
      </w:pPr>
      <w:r w:rsidRPr="00D25191">
        <w:rPr>
          <w:i/>
        </w:rPr>
        <w:t xml:space="preserve">Bu </w:t>
      </w:r>
      <w:proofErr w:type="spellStart"/>
      <w:proofErr w:type="gramStart"/>
      <w:r w:rsidRPr="00D25191">
        <w:rPr>
          <w:i/>
        </w:rPr>
        <w:t>kimmi</w:t>
      </w:r>
      <w:proofErr w:type="spellEnd"/>
      <w:r w:rsidRPr="00D25191">
        <w:rPr>
          <w:i/>
        </w:rPr>
        <w:t xml:space="preserve"> ?</w:t>
      </w:r>
      <w:proofErr w:type="gramEnd"/>
      <w:r w:rsidRPr="00D25191">
        <w:rPr>
          <w:i/>
        </w:rPr>
        <w:t xml:space="preserve"> </w:t>
      </w:r>
      <w:proofErr w:type="spellStart"/>
      <w:r w:rsidRPr="00D25191">
        <w:rPr>
          <w:i/>
        </w:rPr>
        <w:t>Birkac</w:t>
      </w:r>
      <w:proofErr w:type="spellEnd"/>
      <w:r w:rsidRPr="00D25191">
        <w:rPr>
          <w:i/>
        </w:rPr>
        <w:t xml:space="preserve"> sene önce ölünce bayrakları yarıya </w:t>
      </w:r>
      <w:proofErr w:type="gramStart"/>
      <w:r w:rsidRPr="00D25191">
        <w:rPr>
          <w:i/>
        </w:rPr>
        <w:t>indirdiğimiz  Suudi</w:t>
      </w:r>
      <w:proofErr w:type="gramEnd"/>
      <w:r w:rsidRPr="00D25191">
        <w:rPr>
          <w:i/>
        </w:rPr>
        <w:t xml:space="preserve"> Arabistan Kralı Abdullah bin </w:t>
      </w:r>
      <w:proofErr w:type="spellStart"/>
      <w:r w:rsidRPr="00D25191">
        <w:rPr>
          <w:i/>
        </w:rPr>
        <w:t>Abdüláziz</w:t>
      </w:r>
      <w:proofErr w:type="spellEnd"/>
      <w:r w:rsidRPr="00D25191">
        <w:rPr>
          <w:i/>
        </w:rPr>
        <w:t xml:space="preserve"> el </w:t>
      </w:r>
      <w:proofErr w:type="spellStart"/>
      <w:r w:rsidRPr="00D25191">
        <w:rPr>
          <w:i/>
        </w:rPr>
        <w:t>Suud’un</w:t>
      </w:r>
      <w:proofErr w:type="spellEnd"/>
      <w:r w:rsidRPr="00D25191">
        <w:rPr>
          <w:i/>
        </w:rPr>
        <w:t xml:space="preserve"> dedesi olan ve "Suudi", daha doğrusu "</w:t>
      </w:r>
      <w:proofErr w:type="spellStart"/>
      <w:r w:rsidRPr="00D25191">
        <w:rPr>
          <w:i/>
        </w:rPr>
        <w:t>Saudi</w:t>
      </w:r>
      <w:proofErr w:type="spellEnd"/>
      <w:r w:rsidRPr="00D25191">
        <w:rPr>
          <w:i/>
        </w:rPr>
        <w:t xml:space="preserve">" Arabistan’a adını veren Abdullah bin </w:t>
      </w:r>
      <w:proofErr w:type="spellStart"/>
      <w:r w:rsidRPr="00D25191">
        <w:rPr>
          <w:i/>
        </w:rPr>
        <w:t>Suuddur</w:t>
      </w:r>
      <w:proofErr w:type="spellEnd"/>
      <w:r w:rsidRPr="00D25191">
        <w:rPr>
          <w:i/>
        </w:rPr>
        <w:t>.</w:t>
      </w:r>
    </w:p>
    <w:p w:rsidR="00D25191" w:rsidRPr="00D25191" w:rsidRDefault="00D25191" w:rsidP="00D25191">
      <w:pPr>
        <w:rPr>
          <w:i/>
        </w:rPr>
      </w:pPr>
      <w:r w:rsidRPr="00D25191">
        <w:rPr>
          <w:i/>
        </w:rPr>
        <w:t xml:space="preserve">CEVDET Paşa, kendi adını taşıyan tarihinde, Abdullah bin </w:t>
      </w:r>
      <w:proofErr w:type="spellStart"/>
      <w:r w:rsidRPr="00D25191">
        <w:rPr>
          <w:i/>
        </w:rPr>
        <w:t>Suud’un</w:t>
      </w:r>
      <w:proofErr w:type="spellEnd"/>
      <w:r w:rsidRPr="00D25191">
        <w:rPr>
          <w:i/>
        </w:rPr>
        <w:t xml:space="preserve"> Arabistan’da yakalanıp İstanbul’a getirilişini bütün ayrıntılarıyla anlatır. Abdullah’ı taşıyan gemi Haliç’te özel bir iskeleye yanaşmış, gemiden zincire vurulmuş olarak indirilen Abdullah hapishaneye kapatılmış ve cezası üç gün devam eden bir sorgudan sonra verilmiştir.</w:t>
      </w:r>
    </w:p>
    <w:p w:rsidR="00D25191" w:rsidRPr="00D25191" w:rsidRDefault="00D25191" w:rsidP="00D25191">
      <w:pPr>
        <w:rPr>
          <w:i/>
        </w:rPr>
      </w:pPr>
      <w:r w:rsidRPr="00D25191">
        <w:rPr>
          <w:i/>
        </w:rPr>
        <w:t xml:space="preserve">İşte, Abdullah bin </w:t>
      </w:r>
      <w:proofErr w:type="spellStart"/>
      <w:r w:rsidRPr="00D25191">
        <w:rPr>
          <w:i/>
        </w:rPr>
        <w:t>Suud’un</w:t>
      </w:r>
      <w:proofErr w:type="spellEnd"/>
      <w:r w:rsidRPr="00D25191">
        <w:rPr>
          <w:i/>
        </w:rPr>
        <w:t xml:space="preserve"> Cevdet Paşa’nın meşhur "Tarih-i </w:t>
      </w:r>
      <w:proofErr w:type="spellStart"/>
      <w:r w:rsidRPr="00D25191">
        <w:rPr>
          <w:i/>
        </w:rPr>
        <w:t>Cevdet"inin</w:t>
      </w:r>
      <w:proofErr w:type="spellEnd"/>
      <w:r w:rsidRPr="00D25191">
        <w:rPr>
          <w:i/>
        </w:rPr>
        <w:t xml:space="preserve"> 11. cildinin 15. sayfasında anlatılan İstanbul’a getiriliş öyküsünün ve idamının günümüz Türkçesi’yle özeti...</w:t>
      </w:r>
    </w:p>
    <w:p w:rsidR="00D25191" w:rsidRPr="00D25191" w:rsidRDefault="00D25191" w:rsidP="00D25191">
      <w:pPr>
        <w:rPr>
          <w:i/>
        </w:rPr>
      </w:pPr>
      <w:r w:rsidRPr="00D25191">
        <w:rPr>
          <w:i/>
        </w:rPr>
        <w:t xml:space="preserve">"...Mısır’dan İstanbul’a gönderilen Abdullah bin </w:t>
      </w:r>
      <w:proofErr w:type="spellStart"/>
      <w:r w:rsidRPr="00D25191">
        <w:rPr>
          <w:i/>
        </w:rPr>
        <w:t>Suud</w:t>
      </w:r>
      <w:proofErr w:type="spellEnd"/>
      <w:r w:rsidRPr="00D25191">
        <w:rPr>
          <w:i/>
        </w:rPr>
        <w:t xml:space="preserve"> ile adamlarını taşıyan gemi Haliç’e girdi ve </w:t>
      </w:r>
      <w:proofErr w:type="spellStart"/>
      <w:r w:rsidRPr="00D25191">
        <w:rPr>
          <w:i/>
        </w:rPr>
        <w:t>Eyüpsultan</w:t>
      </w:r>
      <w:proofErr w:type="spellEnd"/>
      <w:r w:rsidRPr="00D25191">
        <w:rPr>
          <w:i/>
        </w:rPr>
        <w:t xml:space="preserve"> civarındaki Defterdar İskelesi’ne yanaştı.</w:t>
      </w:r>
    </w:p>
    <w:p w:rsidR="00D25191" w:rsidRPr="00D25191" w:rsidRDefault="00D25191" w:rsidP="00D25191">
      <w:pPr>
        <w:rPr>
          <w:i/>
        </w:rPr>
      </w:pPr>
      <w:r w:rsidRPr="00D25191">
        <w:rPr>
          <w:i/>
        </w:rPr>
        <w:t xml:space="preserve">...Abdullah ile adamlarının boyunlarına çifte zincir vurulmuştu. </w:t>
      </w:r>
      <w:proofErr w:type="spellStart"/>
      <w:r w:rsidRPr="00D25191">
        <w:rPr>
          <w:i/>
        </w:rPr>
        <w:t>Divanyolu’ndan</w:t>
      </w:r>
      <w:proofErr w:type="spellEnd"/>
      <w:r w:rsidRPr="00D25191">
        <w:rPr>
          <w:i/>
        </w:rPr>
        <w:t xml:space="preserve"> geçirilip </w:t>
      </w:r>
      <w:proofErr w:type="spellStart"/>
      <w:r w:rsidRPr="00D25191">
        <w:rPr>
          <w:i/>
        </w:rPr>
        <w:t>Babıáli’ye</w:t>
      </w:r>
      <w:proofErr w:type="spellEnd"/>
      <w:r w:rsidRPr="00D25191">
        <w:rPr>
          <w:i/>
        </w:rPr>
        <w:t xml:space="preserve"> getirildiler ve sadrazamın huzuruna çıkartıldılar. Sadrazam, Abdullah’ı Mısır’dan getiren kapı kethüdasına, tatar ağasına, geminin kaptanına ve diğer görevlilere samur kürkler hediye etti ve her birine ömür boyu gelir bağladı. Abdullah’la adamları, </w:t>
      </w:r>
      <w:proofErr w:type="spellStart"/>
      <w:r w:rsidRPr="00D25191">
        <w:rPr>
          <w:i/>
        </w:rPr>
        <w:t>Bostancıbaşı’nın</w:t>
      </w:r>
      <w:proofErr w:type="spellEnd"/>
      <w:r w:rsidRPr="00D25191">
        <w:rPr>
          <w:i/>
        </w:rPr>
        <w:t xml:space="preserve"> hapishanesine gönderilip Mekke’yle Medine’den çaldıkları malların ortaya çıkartılması için üç gün boyunca sorguya çekildiler.</w:t>
      </w:r>
    </w:p>
    <w:p w:rsidR="00D25191" w:rsidRPr="00D25191" w:rsidRDefault="00D25191" w:rsidP="00D25191">
      <w:pPr>
        <w:rPr>
          <w:i/>
        </w:rPr>
      </w:pPr>
      <w:proofErr w:type="spellStart"/>
      <w:r w:rsidRPr="00D25191">
        <w:rPr>
          <w:i/>
        </w:rPr>
        <w:t>Hünkár</w:t>
      </w:r>
      <w:proofErr w:type="spellEnd"/>
      <w:r w:rsidRPr="00D25191">
        <w:rPr>
          <w:i/>
        </w:rPr>
        <w:t xml:space="preserve">, o gün yapılan cirit ve mızrak oyunlarını seyretmek için eski saraya gitmişti. Abdullah’ı adamlarıyla beraber eski saraya götürüp huzura çıkardılar. </w:t>
      </w:r>
      <w:proofErr w:type="spellStart"/>
      <w:r w:rsidRPr="00D25191">
        <w:rPr>
          <w:i/>
        </w:rPr>
        <w:t>Hünkár</w:t>
      </w:r>
      <w:proofErr w:type="spellEnd"/>
      <w:r w:rsidRPr="00D25191">
        <w:rPr>
          <w:i/>
        </w:rPr>
        <w:t xml:space="preserve"> mahkûmları bir müddet seyrettikten sonra idamlarını emretti.</w:t>
      </w:r>
    </w:p>
    <w:p w:rsidR="00D25191" w:rsidRPr="00D25191" w:rsidRDefault="00D25191" w:rsidP="00D25191">
      <w:pPr>
        <w:rPr>
          <w:i/>
        </w:rPr>
      </w:pPr>
      <w:r w:rsidRPr="00D25191">
        <w:rPr>
          <w:i/>
        </w:rPr>
        <w:t>Şu an ki Suudi Kraliyet ailesinin büyük dedesidir idam edilenlerin elebaşı…</w:t>
      </w:r>
      <w:r w:rsidRPr="00D25191">
        <w:rPr>
          <w:i/>
        </w:rPr>
        <w:t xml:space="preserve"> Erkan YILNAZER den alıntı</w:t>
      </w:r>
    </w:p>
    <w:p w:rsidR="00D25191" w:rsidRPr="00D25191" w:rsidRDefault="00D25191" w:rsidP="00D25191">
      <w:pPr>
        <w:rPr>
          <w:b/>
          <w:i/>
        </w:rPr>
      </w:pPr>
      <w:r w:rsidRPr="00D25191">
        <w:rPr>
          <w:b/>
          <w:i/>
        </w:rPr>
        <w:t>ANKARADNAN</w:t>
      </w:r>
      <w:bookmarkStart w:id="0" w:name="_GoBack"/>
      <w:bookmarkEnd w:id="0"/>
    </w:p>
    <w:sectPr w:rsidR="00D25191" w:rsidRPr="00D25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91"/>
    <w:rsid w:val="00D25191"/>
    <w:rsid w:val="00F32A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0A0C"/>
  <w15:chartTrackingRefBased/>
  <w15:docId w15:val="{BA2066D3-CE9A-4824-9F19-0EBB160B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688</Words>
  <Characters>3922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Pcx</dc:creator>
  <cp:keywords/>
  <dc:description/>
  <cp:lastModifiedBy>Pcx</cp:lastModifiedBy>
  <cp:revision>1</cp:revision>
  <dcterms:created xsi:type="dcterms:W3CDTF">2024-10-05T08:15:00Z</dcterms:created>
  <dcterms:modified xsi:type="dcterms:W3CDTF">2024-10-05T08:20:00Z</dcterms:modified>
</cp:coreProperties>
</file>